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388B31CD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BE52C3">
        <w:rPr>
          <w:rFonts w:eastAsia="Calibri"/>
          <w:color w:val="262626" w:themeColor="text1" w:themeTint="D9"/>
          <w:sz w:val="22"/>
          <w:szCs w:val="22"/>
          <w:lang w:eastAsia="en-US"/>
        </w:rPr>
        <w:t>5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C253C5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623C888F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BE52C3">
        <w:rPr>
          <w:b/>
          <w:bCs/>
          <w:color w:val="262626" w:themeColor="text1" w:themeTint="D9"/>
          <w:sz w:val="28"/>
          <w:szCs w:val="28"/>
          <w:lang w:eastAsia="en-US"/>
        </w:rPr>
        <w:t>22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E52C3">
        <w:rPr>
          <w:b/>
          <w:bCs/>
          <w:color w:val="262626" w:themeColor="text1" w:themeTint="D9"/>
          <w:sz w:val="28"/>
          <w:szCs w:val="28"/>
          <w:lang w:eastAsia="en-US"/>
        </w:rPr>
        <w:t>května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758B3A03" w14:textId="04829B0F" w:rsidR="00C253C5" w:rsidRDefault="00BE52C3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>Změna Přílohy č. 1 Zřizovací listiny příspěvkové organizace Zdravotnická záchranná služba Libereckého kraje, příspěvková organizace</w:t>
      </w:r>
    </w:p>
    <w:p w14:paraId="43F50DBA" w14:textId="6057447C" w:rsidR="00BE52C3" w:rsidRDefault="00BE52C3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>Změna Přílohy č. 1 Zřizovací listiny příspěvkové organizace Léčebna respiračních nemocí Cvikov, příspěvková organizace</w:t>
      </w:r>
    </w:p>
    <w:p w14:paraId="6F5DFC59" w14:textId="3B201C26" w:rsidR="00BE52C3" w:rsidRDefault="00BE52C3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 xml:space="preserve">ZR–RO č. 178/24 – úprava v kapitole 926 09 – Dotační fond LK v oblasti podpory č. 9 </w:t>
      </w:r>
      <w:proofErr w:type="gramStart"/>
      <w:r w:rsidRPr="00BE52C3">
        <w:rPr>
          <w:iCs/>
          <w:color w:val="262626" w:themeColor="text1" w:themeTint="D9"/>
          <w:sz w:val="22"/>
          <w:szCs w:val="22"/>
          <w:lang w:eastAsia="en-US"/>
        </w:rPr>
        <w:t>Zdravotnictví - poskytnutí</w:t>
      </w:r>
      <w:proofErr w:type="gramEnd"/>
      <w:r w:rsidRPr="00BE52C3">
        <w:rPr>
          <w:iCs/>
          <w:color w:val="262626" w:themeColor="text1" w:themeTint="D9"/>
          <w:sz w:val="22"/>
          <w:szCs w:val="22"/>
          <w:lang w:eastAsia="en-US"/>
        </w:rPr>
        <w:t xml:space="preserve"> dotací z programu 9.1, 9.2 a 9.3</w:t>
      </w:r>
    </w:p>
    <w:p w14:paraId="2AB676B8" w14:textId="563EC3C7" w:rsidR="00BE52C3" w:rsidRDefault="00BE52C3" w:rsidP="00FE375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>Příplatek mimo základní kapitál Nemocnice s poliklinikou Česká Lípa, a.s.</w:t>
      </w:r>
    </w:p>
    <w:p w14:paraId="145906B6" w14:textId="6EA9AF16" w:rsidR="00D96353" w:rsidRPr="00D96353" w:rsidRDefault="00D96353" w:rsidP="00D96353">
      <w:pPr>
        <w:pStyle w:val="Odstavecseseznamem"/>
        <w:numPr>
          <w:ilvl w:val="1"/>
          <w:numId w:val="2"/>
        </w:numPr>
        <w:spacing w:before="120" w:after="12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D96353">
        <w:rPr>
          <w:iCs/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9.4 Podpora primární péče v oblasti podpory č. 9 Zdravotnictví DFLK pro rok 2024</w:t>
      </w:r>
    </w:p>
    <w:p w14:paraId="00933D44" w14:textId="77777777" w:rsidR="00891E47" w:rsidRPr="00891E47" w:rsidRDefault="00891E47" w:rsidP="00891E47">
      <w:pPr>
        <w:pStyle w:val="Odstavecseseznamem"/>
        <w:numPr>
          <w:ilvl w:val="0"/>
          <w:numId w:val="2"/>
        </w:numPr>
        <w:rPr>
          <w:i/>
          <w:color w:val="262626" w:themeColor="text1" w:themeTint="D9"/>
          <w:sz w:val="22"/>
          <w:szCs w:val="22"/>
          <w:lang w:eastAsia="en-US"/>
        </w:rPr>
      </w:pPr>
      <w:r w:rsidRPr="00891E47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2760D086" w14:textId="37146A94" w:rsidR="0064352B" w:rsidRDefault="00BE52C3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>Zdravotní politika Libereckého kraje 2023-2025 - monitoring akčního plánu za rok 2023</w:t>
      </w:r>
    </w:p>
    <w:p w14:paraId="0E5991B4" w14:textId="087647AC" w:rsidR="00BE52C3" w:rsidRDefault="00BE52C3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E52C3">
        <w:rPr>
          <w:iCs/>
          <w:color w:val="262626" w:themeColor="text1" w:themeTint="D9"/>
          <w:sz w:val="22"/>
          <w:szCs w:val="22"/>
          <w:lang w:eastAsia="en-US"/>
        </w:rPr>
        <w:t xml:space="preserve">RO č. 166/24 - úpravy kapitoly 917 09 Transfery, záštity – KALENDÁŘ </w:t>
      </w:r>
      <w:proofErr w:type="gramStart"/>
      <w:r w:rsidRPr="00BE52C3">
        <w:rPr>
          <w:iCs/>
          <w:color w:val="262626" w:themeColor="text1" w:themeTint="D9"/>
          <w:sz w:val="22"/>
          <w:szCs w:val="22"/>
          <w:lang w:eastAsia="en-US"/>
        </w:rPr>
        <w:t xml:space="preserve">LIBERECKA, </w:t>
      </w:r>
      <w:r w:rsidR="008208F9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  <w:r w:rsidRPr="00BE52C3">
        <w:rPr>
          <w:iCs/>
          <w:color w:val="262626" w:themeColor="text1" w:themeTint="D9"/>
          <w:sz w:val="22"/>
          <w:szCs w:val="22"/>
          <w:lang w:eastAsia="en-US"/>
        </w:rPr>
        <w:t>Oblastní</w:t>
      </w:r>
      <w:proofErr w:type="gramEnd"/>
      <w:r w:rsidRPr="00BE52C3">
        <w:rPr>
          <w:iCs/>
          <w:color w:val="262626" w:themeColor="text1" w:themeTint="D9"/>
          <w:sz w:val="22"/>
          <w:szCs w:val="22"/>
          <w:lang w:eastAsia="en-US"/>
        </w:rPr>
        <w:t xml:space="preserve"> spolek Českého červeného kříže Semily</w:t>
      </w:r>
    </w:p>
    <w:p w14:paraId="2A3D846C" w14:textId="29D33CD8" w:rsidR="004A7112" w:rsidRDefault="004A7112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4A7112">
        <w:rPr>
          <w:iCs/>
          <w:color w:val="262626" w:themeColor="text1" w:themeTint="D9"/>
          <w:sz w:val="22"/>
          <w:szCs w:val="22"/>
          <w:lang w:eastAsia="en-US"/>
        </w:rPr>
        <w:t>Záložní operační středisko zdravotnické záchranné služby – korespondence hejtmana Libereckého kraje s ministrem zdravotnictví</w:t>
      </w:r>
    </w:p>
    <w:p w14:paraId="16E2F643" w14:textId="29B9B35C" w:rsidR="00A80577" w:rsidRDefault="00A80577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A80577">
        <w:rPr>
          <w:iCs/>
          <w:color w:val="262626" w:themeColor="text1" w:themeTint="D9"/>
          <w:sz w:val="22"/>
          <w:szCs w:val="22"/>
          <w:lang w:eastAsia="en-US"/>
        </w:rPr>
        <w:t>Přehled aut vyřazených Zdravotnickou záchrannou službou Libereckého kraje, p. o. od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A80577">
        <w:rPr>
          <w:iCs/>
          <w:color w:val="262626" w:themeColor="text1" w:themeTint="D9"/>
          <w:sz w:val="22"/>
          <w:szCs w:val="22"/>
          <w:lang w:eastAsia="en-US"/>
        </w:rPr>
        <w:t>r.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A80577">
        <w:rPr>
          <w:iCs/>
          <w:color w:val="262626" w:themeColor="text1" w:themeTint="D9"/>
          <w:sz w:val="22"/>
          <w:szCs w:val="22"/>
          <w:lang w:eastAsia="en-US"/>
        </w:rPr>
        <w:t>2020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08F9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577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E52C3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96353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2024-05-14T05:47:00Z</cp:lastPrinted>
  <dcterms:created xsi:type="dcterms:W3CDTF">2024-05-13T12:48:00Z</dcterms:created>
  <dcterms:modified xsi:type="dcterms:W3CDTF">2024-05-14T09:29:00Z</dcterms:modified>
</cp:coreProperties>
</file>